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52" w:rsidRPr="00393CC7" w:rsidRDefault="005E6A36" w:rsidP="003374EF">
      <w:pPr>
        <w:spacing w:after="0"/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06CF1976" wp14:editId="52106FED">
            <wp:simplePos x="0" y="0"/>
            <wp:positionH relativeFrom="page">
              <wp:posOffset>85725</wp:posOffset>
            </wp:positionH>
            <wp:positionV relativeFrom="page">
              <wp:posOffset>76200</wp:posOffset>
            </wp:positionV>
            <wp:extent cx="7371715" cy="866775"/>
            <wp:effectExtent l="0" t="0" r="63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7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0B9" w:rsidRPr="0074651E" w:rsidRDefault="004100B9" w:rsidP="00D52AB0">
      <w:pPr>
        <w:spacing w:after="0"/>
        <w:rPr>
          <w:sz w:val="24"/>
          <w:szCs w:val="24"/>
        </w:rPr>
      </w:pPr>
      <w:proofErr w:type="gramStart"/>
      <w:r w:rsidRPr="0074651E">
        <w:rPr>
          <w:sz w:val="24"/>
          <w:szCs w:val="24"/>
        </w:rPr>
        <w:t>Sayı</w:t>
      </w:r>
      <w:r w:rsidR="00951630" w:rsidRPr="0074651E">
        <w:rPr>
          <w:sz w:val="24"/>
          <w:szCs w:val="24"/>
        </w:rPr>
        <w:t xml:space="preserve">  </w:t>
      </w:r>
      <w:r w:rsidR="001536E5" w:rsidRPr="0074651E">
        <w:rPr>
          <w:sz w:val="24"/>
          <w:szCs w:val="24"/>
        </w:rPr>
        <w:t xml:space="preserve"> </w:t>
      </w:r>
      <w:r w:rsidRPr="0074651E">
        <w:rPr>
          <w:sz w:val="24"/>
          <w:szCs w:val="24"/>
        </w:rPr>
        <w:t>:</w:t>
      </w:r>
      <w:r w:rsidR="00354893" w:rsidRPr="0074651E">
        <w:rPr>
          <w:sz w:val="24"/>
          <w:szCs w:val="24"/>
        </w:rPr>
        <w:t>YK</w:t>
      </w:r>
      <w:proofErr w:type="gramEnd"/>
      <w:r w:rsidR="00354893" w:rsidRPr="0074651E">
        <w:rPr>
          <w:sz w:val="24"/>
          <w:szCs w:val="24"/>
        </w:rPr>
        <w:t>.201</w:t>
      </w:r>
      <w:r w:rsidR="005B2DB6" w:rsidRPr="0074651E">
        <w:rPr>
          <w:sz w:val="24"/>
          <w:szCs w:val="24"/>
        </w:rPr>
        <w:t>9</w:t>
      </w:r>
      <w:r w:rsidR="00D65353" w:rsidRPr="0074651E">
        <w:rPr>
          <w:sz w:val="24"/>
          <w:szCs w:val="24"/>
        </w:rPr>
        <w:t>/</w:t>
      </w:r>
      <w:r w:rsidR="00975414">
        <w:rPr>
          <w:sz w:val="24"/>
          <w:szCs w:val="24"/>
        </w:rPr>
        <w:t>1627</w:t>
      </w:r>
      <w:r w:rsidR="008D2FF0" w:rsidRPr="0074651E">
        <w:rPr>
          <w:sz w:val="24"/>
          <w:szCs w:val="24"/>
        </w:rPr>
        <w:t xml:space="preserve"> </w:t>
      </w:r>
      <w:r w:rsidR="00642F54" w:rsidRPr="0074651E">
        <w:rPr>
          <w:sz w:val="24"/>
          <w:szCs w:val="24"/>
        </w:rPr>
        <w:t xml:space="preserve">      </w:t>
      </w:r>
      <w:r w:rsidRPr="0074651E">
        <w:rPr>
          <w:sz w:val="24"/>
          <w:szCs w:val="24"/>
        </w:rPr>
        <w:t xml:space="preserve">                                                                </w:t>
      </w:r>
      <w:r w:rsidR="00B94002" w:rsidRPr="0074651E">
        <w:rPr>
          <w:sz w:val="24"/>
          <w:szCs w:val="24"/>
        </w:rPr>
        <w:t xml:space="preserve">                      </w:t>
      </w:r>
      <w:r w:rsidR="00C96B25">
        <w:rPr>
          <w:sz w:val="24"/>
          <w:szCs w:val="24"/>
        </w:rPr>
        <w:tab/>
        <w:t xml:space="preserve">   16</w:t>
      </w:r>
      <w:r w:rsidR="003D055F" w:rsidRPr="0074651E">
        <w:rPr>
          <w:sz w:val="24"/>
          <w:szCs w:val="24"/>
        </w:rPr>
        <w:t>.</w:t>
      </w:r>
      <w:r w:rsidR="009B1698">
        <w:rPr>
          <w:sz w:val="24"/>
          <w:szCs w:val="24"/>
        </w:rPr>
        <w:t>11</w:t>
      </w:r>
      <w:r w:rsidR="00D04BCB" w:rsidRPr="0074651E">
        <w:rPr>
          <w:sz w:val="24"/>
          <w:szCs w:val="24"/>
        </w:rPr>
        <w:t>.201</w:t>
      </w:r>
      <w:r w:rsidR="005B2DB6" w:rsidRPr="0074651E">
        <w:rPr>
          <w:sz w:val="24"/>
          <w:szCs w:val="24"/>
        </w:rPr>
        <w:t>9</w:t>
      </w:r>
    </w:p>
    <w:p w:rsidR="00482759" w:rsidRPr="0074651E" w:rsidRDefault="004100B9" w:rsidP="00D52AB0">
      <w:pPr>
        <w:spacing w:after="0"/>
        <w:rPr>
          <w:sz w:val="24"/>
          <w:szCs w:val="24"/>
        </w:rPr>
      </w:pPr>
      <w:proofErr w:type="gramStart"/>
      <w:r w:rsidRPr="0074651E">
        <w:rPr>
          <w:sz w:val="24"/>
          <w:szCs w:val="24"/>
        </w:rPr>
        <w:t>Konu</w:t>
      </w:r>
      <w:r w:rsidR="00951630" w:rsidRPr="0074651E">
        <w:rPr>
          <w:sz w:val="24"/>
          <w:szCs w:val="24"/>
        </w:rPr>
        <w:t xml:space="preserve"> </w:t>
      </w:r>
      <w:r w:rsidRPr="0074651E">
        <w:rPr>
          <w:sz w:val="24"/>
          <w:szCs w:val="24"/>
        </w:rPr>
        <w:t>:</w:t>
      </w:r>
      <w:r w:rsidR="00D7627A" w:rsidRPr="0074651E">
        <w:rPr>
          <w:sz w:val="24"/>
          <w:szCs w:val="24"/>
        </w:rPr>
        <w:t xml:space="preserve"> </w:t>
      </w:r>
      <w:r w:rsidR="005B2DB6" w:rsidRPr="0074651E">
        <w:rPr>
          <w:sz w:val="24"/>
          <w:szCs w:val="24"/>
        </w:rPr>
        <w:t>Marmara</w:t>
      </w:r>
      <w:proofErr w:type="gramEnd"/>
      <w:r w:rsidR="00482759" w:rsidRPr="0074651E">
        <w:rPr>
          <w:sz w:val="24"/>
          <w:szCs w:val="24"/>
        </w:rPr>
        <w:t xml:space="preserve"> Bölge</w:t>
      </w:r>
      <w:r w:rsidR="00BE1A7E" w:rsidRPr="0074651E">
        <w:rPr>
          <w:sz w:val="24"/>
          <w:szCs w:val="24"/>
        </w:rPr>
        <w:t xml:space="preserve"> </w:t>
      </w:r>
      <w:r w:rsidR="00482759" w:rsidRPr="0074651E">
        <w:rPr>
          <w:sz w:val="24"/>
          <w:szCs w:val="24"/>
        </w:rPr>
        <w:t>Toplantısı</w:t>
      </w:r>
    </w:p>
    <w:p w:rsidR="004100B9" w:rsidRPr="0074651E" w:rsidRDefault="004100B9" w:rsidP="00D52AB0">
      <w:pPr>
        <w:spacing w:after="0"/>
        <w:jc w:val="center"/>
        <w:rPr>
          <w:b/>
          <w:sz w:val="24"/>
          <w:szCs w:val="24"/>
        </w:rPr>
      </w:pPr>
    </w:p>
    <w:p w:rsidR="007F56B2" w:rsidRPr="0074651E" w:rsidRDefault="007F56B2" w:rsidP="00D52AB0">
      <w:pPr>
        <w:spacing w:after="0"/>
        <w:jc w:val="center"/>
        <w:rPr>
          <w:b/>
          <w:sz w:val="24"/>
          <w:szCs w:val="24"/>
        </w:rPr>
      </w:pPr>
    </w:p>
    <w:p w:rsidR="009B1698" w:rsidRDefault="009B1698" w:rsidP="00D52AB0">
      <w:pPr>
        <w:spacing w:after="0"/>
        <w:jc w:val="center"/>
        <w:rPr>
          <w:b/>
          <w:sz w:val="24"/>
          <w:szCs w:val="24"/>
        </w:rPr>
      </w:pPr>
    </w:p>
    <w:p w:rsidR="005B2DB6" w:rsidRDefault="009B1698" w:rsidP="00D52A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DAĞITIM YERLERİNE</w:t>
      </w:r>
    </w:p>
    <w:p w:rsidR="009B1698" w:rsidRPr="0074651E" w:rsidRDefault="009B1698" w:rsidP="00D52AB0">
      <w:pPr>
        <w:spacing w:after="0"/>
        <w:jc w:val="center"/>
        <w:rPr>
          <w:b/>
          <w:sz w:val="24"/>
          <w:szCs w:val="24"/>
        </w:rPr>
      </w:pPr>
    </w:p>
    <w:p w:rsidR="00040CBE" w:rsidRPr="0074651E" w:rsidRDefault="00040CBE" w:rsidP="00D52AB0">
      <w:pPr>
        <w:spacing w:after="0"/>
        <w:jc w:val="center"/>
        <w:rPr>
          <w:b/>
          <w:sz w:val="24"/>
          <w:szCs w:val="24"/>
        </w:rPr>
      </w:pPr>
    </w:p>
    <w:p w:rsidR="00F63866" w:rsidRPr="0074651E" w:rsidRDefault="00C96B25" w:rsidP="00C96B25">
      <w:pPr>
        <w:pStyle w:val="AralkYok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Organize Sanayi Bölgeleri Üst Kuruluşu (OSBÜK) </w:t>
      </w:r>
      <w:r w:rsidR="00F63866" w:rsidRPr="0074651E">
        <w:rPr>
          <w:sz w:val="24"/>
          <w:szCs w:val="24"/>
        </w:rPr>
        <w:t>OSB’ler arası uygulama birlikteliği ve işbirliğini sağlamak, dayanışmayı temin etmek, OSB’lerin sorunlarının çözümüne yönelik ilgili kurum ve kuruluşlar nezdinde girişimde bulunmak ve çalışmalar yapmak, Bakanlı</w:t>
      </w:r>
      <w:r w:rsidR="0026714E">
        <w:rPr>
          <w:sz w:val="24"/>
          <w:szCs w:val="24"/>
        </w:rPr>
        <w:t>k</w:t>
      </w:r>
      <w:r w:rsidR="00F63866" w:rsidRPr="0074651E">
        <w:rPr>
          <w:sz w:val="24"/>
          <w:szCs w:val="24"/>
        </w:rPr>
        <w:t xml:space="preserve"> ile OSB’ler arasında koordinasyonu sağlamak ve Bakanlı</w:t>
      </w:r>
      <w:r w:rsidR="0026714E">
        <w:rPr>
          <w:sz w:val="24"/>
          <w:szCs w:val="24"/>
        </w:rPr>
        <w:t xml:space="preserve">kça </w:t>
      </w:r>
      <w:r w:rsidR="00F63866" w:rsidRPr="0074651E">
        <w:rPr>
          <w:sz w:val="24"/>
          <w:szCs w:val="24"/>
        </w:rPr>
        <w:t xml:space="preserve">verilen </w:t>
      </w:r>
      <w:proofErr w:type="gramStart"/>
      <w:r w:rsidR="00F63866" w:rsidRPr="0074651E">
        <w:rPr>
          <w:sz w:val="24"/>
          <w:szCs w:val="24"/>
        </w:rPr>
        <w:t>görevleri</w:t>
      </w:r>
      <w:proofErr w:type="gramEnd"/>
      <w:r w:rsidR="00F63866" w:rsidRPr="0074651E">
        <w:rPr>
          <w:sz w:val="24"/>
          <w:szCs w:val="24"/>
        </w:rPr>
        <w:t xml:space="preserve"> yerine getirmek amacıyla kurulmuş özel hukuk tüzel kişiliğine haiz</w:t>
      </w:r>
      <w:r w:rsidR="00042A88" w:rsidRPr="0074651E">
        <w:rPr>
          <w:sz w:val="24"/>
          <w:szCs w:val="24"/>
        </w:rPr>
        <w:t>,</w:t>
      </w:r>
      <w:r w:rsidR="00F63866" w:rsidRPr="0074651E">
        <w:rPr>
          <w:sz w:val="24"/>
          <w:szCs w:val="24"/>
        </w:rPr>
        <w:t xml:space="preserve"> yasal üst kuruluş olduğu malumunuzdur. </w:t>
      </w:r>
    </w:p>
    <w:p w:rsidR="005B2DB6" w:rsidRPr="0074651E" w:rsidRDefault="00042A88" w:rsidP="00D52AB0">
      <w:pPr>
        <w:spacing w:after="0"/>
        <w:ind w:firstLine="708"/>
        <w:jc w:val="both"/>
        <w:rPr>
          <w:sz w:val="24"/>
          <w:szCs w:val="24"/>
        </w:rPr>
      </w:pPr>
      <w:proofErr w:type="gramStart"/>
      <w:r w:rsidRPr="0074651E">
        <w:rPr>
          <w:sz w:val="24"/>
          <w:szCs w:val="24"/>
          <w:lang w:val="en"/>
        </w:rPr>
        <w:t xml:space="preserve">Bu doğrultuda, </w:t>
      </w:r>
      <w:proofErr w:type="spellStart"/>
      <w:r w:rsidR="00C96B25">
        <w:rPr>
          <w:sz w:val="24"/>
          <w:szCs w:val="24"/>
          <w:lang w:val="en"/>
        </w:rPr>
        <w:t>ü</w:t>
      </w:r>
      <w:r w:rsidR="00F63866" w:rsidRPr="0074651E">
        <w:rPr>
          <w:sz w:val="24"/>
          <w:szCs w:val="24"/>
          <w:lang w:val="en"/>
        </w:rPr>
        <w:t>lkemizin</w:t>
      </w:r>
      <w:proofErr w:type="spellEnd"/>
      <w:r w:rsidR="00F63866" w:rsidRPr="0074651E">
        <w:rPr>
          <w:sz w:val="24"/>
          <w:szCs w:val="24"/>
          <w:lang w:val="en"/>
        </w:rPr>
        <w:t xml:space="preserve"> </w:t>
      </w:r>
      <w:r w:rsidR="00F63866" w:rsidRPr="0074651E">
        <w:rPr>
          <w:sz w:val="24"/>
          <w:szCs w:val="24"/>
        </w:rPr>
        <w:t>yedi coğrafi bölgesinde bulunan OSB’lerin bölgesel sorunlarını yerinde inceleyerek çözüm önerileri üretmek, OSB yöneticilerimizin birlik ve beraberliği</w:t>
      </w:r>
      <w:r w:rsidRPr="0074651E">
        <w:rPr>
          <w:sz w:val="24"/>
          <w:szCs w:val="24"/>
        </w:rPr>
        <w:t>ne katkı</w:t>
      </w:r>
      <w:r w:rsidR="003F225B" w:rsidRPr="0074651E">
        <w:rPr>
          <w:sz w:val="24"/>
          <w:szCs w:val="24"/>
        </w:rPr>
        <w:t xml:space="preserve">da bulunmak </w:t>
      </w:r>
      <w:r w:rsidR="0026714E">
        <w:rPr>
          <w:sz w:val="24"/>
          <w:szCs w:val="24"/>
        </w:rPr>
        <w:t xml:space="preserve">amacıyla </w:t>
      </w:r>
      <w:r w:rsidR="00F63866" w:rsidRPr="0074651E">
        <w:rPr>
          <w:sz w:val="24"/>
          <w:szCs w:val="24"/>
        </w:rPr>
        <w:t>Bölge Toplantıları düzenle</w:t>
      </w:r>
      <w:r w:rsidRPr="0074651E">
        <w:rPr>
          <w:sz w:val="24"/>
          <w:szCs w:val="24"/>
        </w:rPr>
        <w:t>nmektedir.</w:t>
      </w:r>
      <w:proofErr w:type="gramEnd"/>
      <w:r w:rsidR="00BF785C" w:rsidRPr="0074651E">
        <w:rPr>
          <w:sz w:val="24"/>
          <w:szCs w:val="24"/>
        </w:rPr>
        <w:t xml:space="preserve"> </w:t>
      </w:r>
    </w:p>
    <w:p w:rsidR="0026714E" w:rsidRDefault="00D04BCB" w:rsidP="00D52AB0">
      <w:pPr>
        <w:spacing w:after="0"/>
        <w:ind w:firstLine="708"/>
        <w:jc w:val="both"/>
        <w:rPr>
          <w:sz w:val="24"/>
          <w:szCs w:val="24"/>
        </w:rPr>
      </w:pPr>
      <w:r w:rsidRPr="0074651E">
        <w:rPr>
          <w:sz w:val="24"/>
          <w:szCs w:val="24"/>
        </w:rPr>
        <w:t>B</w:t>
      </w:r>
      <w:r w:rsidR="00F63866" w:rsidRPr="0074651E">
        <w:rPr>
          <w:sz w:val="24"/>
          <w:szCs w:val="24"/>
        </w:rPr>
        <w:t>u kapsamda, yeni dönem toplantılarımızın i</w:t>
      </w:r>
      <w:r w:rsidR="005B2DB6" w:rsidRPr="0074651E">
        <w:rPr>
          <w:sz w:val="24"/>
          <w:szCs w:val="24"/>
        </w:rPr>
        <w:t>lki</w:t>
      </w:r>
      <w:r w:rsidRPr="0074651E">
        <w:rPr>
          <w:sz w:val="24"/>
          <w:szCs w:val="24"/>
        </w:rPr>
        <w:t xml:space="preserve">; </w:t>
      </w:r>
      <w:r w:rsidR="00007C45" w:rsidRPr="0074651E">
        <w:rPr>
          <w:sz w:val="24"/>
          <w:szCs w:val="24"/>
        </w:rPr>
        <w:t>Balıkesir, Bilecik, Bursa, Çanakkale, Edirne, İstanbul,</w:t>
      </w:r>
      <w:r w:rsidR="003D055F" w:rsidRPr="0074651E">
        <w:rPr>
          <w:sz w:val="24"/>
          <w:szCs w:val="24"/>
        </w:rPr>
        <w:t xml:space="preserve"> </w:t>
      </w:r>
      <w:r w:rsidR="00007C45" w:rsidRPr="0074651E">
        <w:rPr>
          <w:sz w:val="24"/>
          <w:szCs w:val="24"/>
        </w:rPr>
        <w:t>Kırklare</w:t>
      </w:r>
      <w:r w:rsidR="00F63866" w:rsidRPr="0074651E">
        <w:rPr>
          <w:sz w:val="24"/>
          <w:szCs w:val="24"/>
        </w:rPr>
        <w:t xml:space="preserve">li, Kocaeli, Sakarya, </w:t>
      </w:r>
      <w:r w:rsidR="0026714E">
        <w:rPr>
          <w:sz w:val="24"/>
          <w:szCs w:val="24"/>
        </w:rPr>
        <w:t xml:space="preserve">Yalova ve </w:t>
      </w:r>
      <w:r w:rsidR="00F63866" w:rsidRPr="0074651E">
        <w:rPr>
          <w:sz w:val="24"/>
          <w:szCs w:val="24"/>
        </w:rPr>
        <w:t>Tek</w:t>
      </w:r>
      <w:bookmarkStart w:id="0" w:name="_GoBack"/>
      <w:bookmarkEnd w:id="0"/>
      <w:r w:rsidR="00F63866" w:rsidRPr="0074651E">
        <w:rPr>
          <w:sz w:val="24"/>
          <w:szCs w:val="24"/>
        </w:rPr>
        <w:t xml:space="preserve">irdağ </w:t>
      </w:r>
      <w:r w:rsidRPr="0074651E">
        <w:rPr>
          <w:sz w:val="24"/>
          <w:szCs w:val="24"/>
        </w:rPr>
        <w:t>il</w:t>
      </w:r>
      <w:r w:rsidR="0026714E">
        <w:rPr>
          <w:sz w:val="24"/>
          <w:szCs w:val="24"/>
        </w:rPr>
        <w:t xml:space="preserve">imizde </w:t>
      </w:r>
      <w:r w:rsidRPr="0074651E">
        <w:rPr>
          <w:sz w:val="24"/>
          <w:szCs w:val="24"/>
        </w:rPr>
        <w:t xml:space="preserve">bulunan </w:t>
      </w:r>
      <w:r w:rsidR="00C123A9">
        <w:rPr>
          <w:sz w:val="24"/>
          <w:szCs w:val="24"/>
        </w:rPr>
        <w:t>toplam 91</w:t>
      </w:r>
      <w:r w:rsidR="00F63866" w:rsidRPr="0074651E">
        <w:rPr>
          <w:sz w:val="24"/>
          <w:szCs w:val="24"/>
        </w:rPr>
        <w:t xml:space="preserve"> </w:t>
      </w:r>
      <w:r w:rsidRPr="0074651E">
        <w:rPr>
          <w:sz w:val="24"/>
          <w:szCs w:val="24"/>
        </w:rPr>
        <w:t>OSB</w:t>
      </w:r>
      <w:r w:rsidR="0026714E">
        <w:rPr>
          <w:sz w:val="24"/>
          <w:szCs w:val="24"/>
        </w:rPr>
        <w:t>’nin</w:t>
      </w:r>
      <w:r w:rsidRPr="0074651E">
        <w:rPr>
          <w:sz w:val="24"/>
          <w:szCs w:val="24"/>
        </w:rPr>
        <w:t xml:space="preserve"> yöneticilerinin iştirakleriyle </w:t>
      </w:r>
      <w:r w:rsidR="00F63866" w:rsidRPr="0074651E">
        <w:rPr>
          <w:sz w:val="24"/>
          <w:szCs w:val="24"/>
        </w:rPr>
        <w:t>Tekirdağ</w:t>
      </w:r>
      <w:r w:rsidR="00975414">
        <w:rPr>
          <w:sz w:val="24"/>
          <w:szCs w:val="24"/>
        </w:rPr>
        <w:t xml:space="preserve"> Çorlu’da </w:t>
      </w:r>
      <w:r w:rsidR="00C123A9">
        <w:rPr>
          <w:sz w:val="24"/>
          <w:szCs w:val="24"/>
        </w:rPr>
        <w:t>yapılacaktır.</w:t>
      </w:r>
    </w:p>
    <w:p w:rsidR="0058501D" w:rsidRDefault="00C123A9" w:rsidP="00D52AB0">
      <w:pPr>
        <w:spacing w:after="0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 xml:space="preserve">Sanayi ve Teknoloji Bakanımız Sayın Mustafa </w:t>
      </w:r>
      <w:proofErr w:type="spellStart"/>
      <w:r>
        <w:rPr>
          <w:sz w:val="24"/>
          <w:szCs w:val="24"/>
        </w:rPr>
        <w:t>Varank’ın</w:t>
      </w:r>
      <w:proofErr w:type="spellEnd"/>
      <w:r>
        <w:rPr>
          <w:sz w:val="24"/>
          <w:szCs w:val="24"/>
        </w:rPr>
        <w:t xml:space="preserve"> teşrifleriyle gerçekleştirilecek </w:t>
      </w:r>
      <w:r w:rsidR="00D04BCB" w:rsidRPr="0074651E">
        <w:rPr>
          <w:b/>
          <w:sz w:val="24"/>
          <w:szCs w:val="24"/>
        </w:rPr>
        <w:t xml:space="preserve">“OSBÜK </w:t>
      </w:r>
      <w:r w:rsidR="005B2DB6" w:rsidRPr="0074651E">
        <w:rPr>
          <w:b/>
          <w:sz w:val="24"/>
          <w:szCs w:val="24"/>
        </w:rPr>
        <w:t>Marmara</w:t>
      </w:r>
      <w:r w:rsidR="00D04BCB" w:rsidRPr="0074651E">
        <w:rPr>
          <w:b/>
          <w:sz w:val="24"/>
          <w:szCs w:val="24"/>
        </w:rPr>
        <w:t xml:space="preserve"> Bölge </w:t>
      </w:r>
      <w:proofErr w:type="spellStart"/>
      <w:r w:rsidR="00D04BCB" w:rsidRPr="0074651E">
        <w:rPr>
          <w:b/>
          <w:sz w:val="24"/>
          <w:szCs w:val="24"/>
        </w:rPr>
        <w:t>Toplantısı”</w:t>
      </w:r>
      <w:r w:rsidR="009B1698">
        <w:rPr>
          <w:rFonts w:eastAsia="Calibri" w:cs="Times New Roman"/>
          <w:sz w:val="24"/>
          <w:szCs w:val="24"/>
        </w:rPr>
        <w:t>na</w:t>
      </w:r>
      <w:proofErr w:type="spellEnd"/>
      <w:r>
        <w:rPr>
          <w:rFonts w:eastAsia="Calibri" w:cs="Times New Roman"/>
          <w:sz w:val="24"/>
          <w:szCs w:val="24"/>
        </w:rPr>
        <w:t>,</w:t>
      </w:r>
      <w:r w:rsidR="009B1698">
        <w:rPr>
          <w:rFonts w:eastAsia="Calibri" w:cs="Times New Roman"/>
          <w:sz w:val="24"/>
          <w:szCs w:val="24"/>
        </w:rPr>
        <w:t xml:space="preserve"> Müteşebbis Heyet Başkanı, Yönetim Kurulu Başkanı ve Üyeleri i</w:t>
      </w:r>
      <w:r w:rsidR="00CF5382">
        <w:rPr>
          <w:rFonts w:eastAsia="Calibri" w:cs="Times New Roman"/>
          <w:sz w:val="24"/>
          <w:szCs w:val="24"/>
        </w:rPr>
        <w:t xml:space="preserve">le Bölge Müdürünüzü davet eder, </w:t>
      </w:r>
      <w:r w:rsidR="00975414">
        <w:rPr>
          <w:rFonts w:eastAsia="Calibri" w:cs="Times New Roman"/>
          <w:sz w:val="24"/>
          <w:szCs w:val="24"/>
        </w:rPr>
        <w:t>katılımlarınızdan memnuniyet duyarız.</w:t>
      </w:r>
    </w:p>
    <w:p w:rsidR="00CF5382" w:rsidRPr="0074651E" w:rsidRDefault="00CF5382" w:rsidP="00D52AB0">
      <w:pPr>
        <w:spacing w:after="0"/>
        <w:ind w:firstLine="708"/>
        <w:jc w:val="both"/>
        <w:rPr>
          <w:sz w:val="24"/>
          <w:szCs w:val="24"/>
        </w:rPr>
      </w:pPr>
    </w:p>
    <w:p w:rsidR="007F56B2" w:rsidRPr="0074651E" w:rsidRDefault="007F56B2" w:rsidP="00D52AB0">
      <w:pPr>
        <w:spacing w:after="0"/>
        <w:ind w:firstLine="709"/>
        <w:jc w:val="both"/>
        <w:rPr>
          <w:sz w:val="24"/>
          <w:szCs w:val="24"/>
        </w:rPr>
      </w:pPr>
    </w:p>
    <w:p w:rsidR="00975414" w:rsidRDefault="00CE46F2" w:rsidP="00D52AB0">
      <w:pPr>
        <w:spacing w:after="0"/>
        <w:ind w:left="2832" w:firstLine="709"/>
        <w:jc w:val="both"/>
        <w:rPr>
          <w:rFonts w:eastAsia="Times New Roman" w:cs="Times New Roman"/>
          <w:sz w:val="24"/>
          <w:szCs w:val="24"/>
          <w:lang w:eastAsia="tr-TR"/>
        </w:rPr>
      </w:pPr>
      <w:r w:rsidRPr="0074651E">
        <w:rPr>
          <w:rFonts w:eastAsia="Times New Roman" w:cs="Times New Roman"/>
          <w:sz w:val="24"/>
          <w:szCs w:val="24"/>
          <w:lang w:eastAsia="tr-TR"/>
        </w:rPr>
        <w:t xml:space="preserve">       </w:t>
      </w:r>
    </w:p>
    <w:p w:rsidR="00CE46F2" w:rsidRPr="0074651E" w:rsidRDefault="00975414" w:rsidP="00D52AB0">
      <w:pPr>
        <w:spacing w:after="0"/>
        <w:ind w:left="2832" w:firstLine="709"/>
        <w:jc w:val="both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 xml:space="preserve">       </w:t>
      </w:r>
      <w:r w:rsidR="00CE46F2" w:rsidRPr="0074651E">
        <w:rPr>
          <w:rFonts w:eastAsia="Times New Roman" w:cs="Times New Roman"/>
          <w:sz w:val="24"/>
          <w:szCs w:val="24"/>
          <w:lang w:eastAsia="tr-TR"/>
        </w:rPr>
        <w:t>Serkan ATA                      Memiş KÜTÜKCÜ</w:t>
      </w:r>
    </w:p>
    <w:p w:rsidR="00CE46F2" w:rsidRPr="0074651E" w:rsidRDefault="00CE46F2" w:rsidP="00D52AB0">
      <w:pPr>
        <w:tabs>
          <w:tab w:val="left" w:pos="4111"/>
        </w:tabs>
        <w:spacing w:after="0"/>
        <w:ind w:left="192" w:firstLine="709"/>
        <w:jc w:val="both"/>
        <w:rPr>
          <w:rFonts w:eastAsia="Times New Roman" w:cs="Times New Roman"/>
          <w:sz w:val="24"/>
          <w:szCs w:val="24"/>
          <w:lang w:eastAsia="tr-TR"/>
        </w:rPr>
      </w:pPr>
      <w:r w:rsidRPr="0074651E">
        <w:rPr>
          <w:rFonts w:eastAsia="Times New Roman" w:cs="Times New Roman"/>
          <w:sz w:val="24"/>
          <w:szCs w:val="24"/>
          <w:lang w:eastAsia="tr-TR"/>
        </w:rPr>
        <w:t xml:space="preserve">                                                Gene</w:t>
      </w:r>
      <w:r w:rsidR="00131732" w:rsidRPr="0074651E">
        <w:rPr>
          <w:rFonts w:eastAsia="Times New Roman" w:cs="Times New Roman"/>
          <w:sz w:val="24"/>
          <w:szCs w:val="24"/>
          <w:lang w:eastAsia="tr-TR"/>
        </w:rPr>
        <w:t xml:space="preserve">l Sekreter V.              </w:t>
      </w:r>
      <w:r w:rsidRPr="0074651E">
        <w:rPr>
          <w:rFonts w:eastAsia="Times New Roman" w:cs="Times New Roman"/>
          <w:sz w:val="24"/>
          <w:szCs w:val="24"/>
          <w:lang w:eastAsia="tr-TR"/>
        </w:rPr>
        <w:t xml:space="preserve">OSBÜK </w:t>
      </w:r>
      <w:r w:rsidR="00131732" w:rsidRPr="0074651E">
        <w:rPr>
          <w:rFonts w:eastAsia="Times New Roman" w:cs="Times New Roman"/>
          <w:sz w:val="24"/>
          <w:szCs w:val="24"/>
          <w:lang w:eastAsia="tr-TR"/>
        </w:rPr>
        <w:t>Yön. Kur. Bşk.</w:t>
      </w:r>
    </w:p>
    <w:p w:rsidR="007F56B2" w:rsidRPr="00393CC7" w:rsidRDefault="007F56B2" w:rsidP="00D52AB0">
      <w:pPr>
        <w:spacing w:after="0"/>
        <w:ind w:firstLine="709"/>
        <w:jc w:val="both"/>
        <w:rPr>
          <w:sz w:val="24"/>
          <w:szCs w:val="24"/>
        </w:rPr>
      </w:pPr>
    </w:p>
    <w:p w:rsidR="0085121F" w:rsidRPr="00393CC7" w:rsidRDefault="0019605D" w:rsidP="00D52AB0">
      <w:pPr>
        <w:spacing w:after="0"/>
        <w:ind w:firstLine="708"/>
        <w:jc w:val="both"/>
        <w:rPr>
          <w:rFonts w:eastAsia="Calibri" w:cs="Times New Roman"/>
          <w:sz w:val="24"/>
          <w:szCs w:val="24"/>
        </w:rPr>
      </w:pPr>
      <w:r w:rsidRPr="00393CC7">
        <w:rPr>
          <w:rFonts w:eastAsia="Calibri" w:cs="Times New Roman"/>
          <w:sz w:val="24"/>
          <w:szCs w:val="24"/>
        </w:rPr>
        <w:tab/>
      </w:r>
      <w:r w:rsidRPr="00393CC7">
        <w:rPr>
          <w:rFonts w:eastAsia="Calibri" w:cs="Times New Roman"/>
          <w:sz w:val="24"/>
          <w:szCs w:val="24"/>
        </w:rPr>
        <w:tab/>
      </w:r>
    </w:p>
    <w:p w:rsidR="00040CBE" w:rsidRPr="00393CC7" w:rsidRDefault="00040CBE" w:rsidP="00D52AB0">
      <w:pPr>
        <w:spacing w:after="0"/>
        <w:ind w:firstLine="708"/>
        <w:jc w:val="both"/>
        <w:rPr>
          <w:rFonts w:eastAsia="Calibri" w:cs="Times New Roman"/>
          <w:sz w:val="24"/>
          <w:szCs w:val="24"/>
        </w:rPr>
      </w:pPr>
    </w:p>
    <w:p w:rsidR="0027733D" w:rsidRDefault="0027733D" w:rsidP="00D52AB0">
      <w:pPr>
        <w:spacing w:after="0"/>
        <w:rPr>
          <w:sz w:val="24"/>
          <w:szCs w:val="24"/>
          <w:u w:val="single"/>
        </w:rPr>
      </w:pPr>
    </w:p>
    <w:p w:rsidR="0027733D" w:rsidRDefault="0027733D" w:rsidP="00D52AB0">
      <w:pPr>
        <w:spacing w:after="0"/>
        <w:rPr>
          <w:sz w:val="24"/>
          <w:szCs w:val="24"/>
          <w:u w:val="single"/>
        </w:rPr>
      </w:pPr>
    </w:p>
    <w:p w:rsidR="00C123A9" w:rsidRPr="0027733D" w:rsidRDefault="003F1347" w:rsidP="00D52AB0">
      <w:pPr>
        <w:spacing w:after="0"/>
        <w:rPr>
          <w:b/>
          <w:sz w:val="24"/>
          <w:szCs w:val="24"/>
          <w:u w:val="single"/>
        </w:rPr>
      </w:pPr>
      <w:r w:rsidRPr="0027733D">
        <w:rPr>
          <w:b/>
          <w:sz w:val="24"/>
          <w:szCs w:val="24"/>
          <w:u w:val="single"/>
        </w:rPr>
        <w:t>TOPLANTI</w:t>
      </w:r>
    </w:p>
    <w:p w:rsidR="003F1347" w:rsidRDefault="003F1347" w:rsidP="00D52AB0">
      <w:pPr>
        <w:spacing w:after="0"/>
        <w:rPr>
          <w:sz w:val="24"/>
          <w:szCs w:val="24"/>
        </w:rPr>
      </w:pPr>
      <w:r>
        <w:rPr>
          <w:sz w:val="24"/>
          <w:szCs w:val="24"/>
        </w:rPr>
        <w:t>Tarihi</w:t>
      </w:r>
      <w:r>
        <w:rPr>
          <w:sz w:val="24"/>
          <w:szCs w:val="24"/>
        </w:rPr>
        <w:tab/>
      </w:r>
      <w:r w:rsidR="0027733D">
        <w:rPr>
          <w:sz w:val="24"/>
          <w:szCs w:val="24"/>
        </w:rPr>
        <w:t xml:space="preserve">  </w:t>
      </w:r>
      <w:r w:rsidR="0027733D">
        <w:rPr>
          <w:sz w:val="24"/>
          <w:szCs w:val="24"/>
        </w:rPr>
        <w:tab/>
      </w:r>
      <w:r>
        <w:rPr>
          <w:sz w:val="24"/>
          <w:szCs w:val="24"/>
        </w:rPr>
        <w:t>: 29 Kasım 2019 - Cuma</w:t>
      </w:r>
    </w:p>
    <w:p w:rsidR="003F1347" w:rsidRDefault="003F1347" w:rsidP="00D52AB0">
      <w:pPr>
        <w:spacing w:after="0"/>
        <w:rPr>
          <w:sz w:val="24"/>
          <w:szCs w:val="24"/>
        </w:rPr>
      </w:pPr>
      <w:r>
        <w:rPr>
          <w:sz w:val="24"/>
          <w:szCs w:val="24"/>
        </w:rPr>
        <w:t>Saati</w:t>
      </w:r>
      <w:r>
        <w:rPr>
          <w:sz w:val="24"/>
          <w:szCs w:val="24"/>
        </w:rPr>
        <w:tab/>
      </w:r>
      <w:r w:rsidR="0027733D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09:00</w:t>
      </w:r>
      <w:proofErr w:type="gramEnd"/>
    </w:p>
    <w:p w:rsidR="003F1347" w:rsidRDefault="003F1347" w:rsidP="00D52AB0">
      <w:pPr>
        <w:spacing w:after="0"/>
        <w:rPr>
          <w:sz w:val="24"/>
          <w:szCs w:val="24"/>
        </w:rPr>
      </w:pPr>
      <w:r>
        <w:rPr>
          <w:sz w:val="24"/>
          <w:szCs w:val="24"/>
        </w:rPr>
        <w:t>Yeri</w:t>
      </w:r>
      <w:r>
        <w:rPr>
          <w:sz w:val="24"/>
          <w:szCs w:val="24"/>
        </w:rPr>
        <w:tab/>
      </w:r>
      <w:r w:rsidR="0027733D">
        <w:rPr>
          <w:sz w:val="24"/>
          <w:szCs w:val="24"/>
        </w:rPr>
        <w:tab/>
      </w:r>
      <w:r>
        <w:rPr>
          <w:sz w:val="24"/>
          <w:szCs w:val="24"/>
        </w:rPr>
        <w:t>: Çorlu TSO Konferans Salonu</w:t>
      </w:r>
    </w:p>
    <w:p w:rsidR="003F1347" w:rsidRPr="003F1347" w:rsidRDefault="003F1347" w:rsidP="00D52A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Adresi </w:t>
      </w:r>
      <w:r w:rsidR="0027733D">
        <w:rPr>
          <w:sz w:val="24"/>
          <w:szCs w:val="24"/>
        </w:rPr>
        <w:tab/>
      </w:r>
      <w:r w:rsidR="0027733D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 w:rsidRPr="003F1347">
        <w:rPr>
          <w:sz w:val="24"/>
          <w:szCs w:val="24"/>
        </w:rPr>
        <w:t> Zafer Mahallesi Şehitler Cad. No:6 Çorlu</w:t>
      </w:r>
      <w:r w:rsidR="0027733D">
        <w:rPr>
          <w:sz w:val="24"/>
          <w:szCs w:val="24"/>
        </w:rPr>
        <w:t xml:space="preserve"> /</w:t>
      </w:r>
      <w:r w:rsidRPr="003F1347">
        <w:rPr>
          <w:sz w:val="24"/>
          <w:szCs w:val="24"/>
        </w:rPr>
        <w:t xml:space="preserve"> Tekirdağ </w:t>
      </w:r>
    </w:p>
    <w:p w:rsidR="003F1347" w:rsidRPr="003F1347" w:rsidRDefault="003F1347" w:rsidP="00D52AB0">
      <w:pPr>
        <w:spacing w:after="0"/>
        <w:rPr>
          <w:sz w:val="24"/>
          <w:szCs w:val="24"/>
        </w:rPr>
      </w:pPr>
      <w:r w:rsidRPr="003F1347">
        <w:rPr>
          <w:sz w:val="24"/>
          <w:szCs w:val="24"/>
        </w:rPr>
        <w:t>LCV</w:t>
      </w:r>
      <w:r w:rsidRPr="003F1347">
        <w:rPr>
          <w:sz w:val="24"/>
          <w:szCs w:val="24"/>
        </w:rPr>
        <w:tab/>
      </w:r>
      <w:r w:rsidR="0027733D">
        <w:rPr>
          <w:sz w:val="24"/>
          <w:szCs w:val="24"/>
        </w:rPr>
        <w:tab/>
      </w:r>
      <w:r w:rsidRPr="003F1347">
        <w:rPr>
          <w:sz w:val="24"/>
          <w:szCs w:val="24"/>
        </w:rPr>
        <w:t>:</w:t>
      </w:r>
      <w:r>
        <w:rPr>
          <w:sz w:val="24"/>
          <w:szCs w:val="24"/>
        </w:rPr>
        <w:t xml:space="preserve"> Katılım durumunuzu 27.11.2019 tarihine kadar OSBÜK’e bildiriniz.</w:t>
      </w:r>
    </w:p>
    <w:p w:rsidR="0027733D" w:rsidRDefault="0027733D" w:rsidP="00D52AB0">
      <w:pPr>
        <w:spacing w:after="0"/>
        <w:rPr>
          <w:sz w:val="24"/>
          <w:szCs w:val="24"/>
        </w:rPr>
      </w:pPr>
    </w:p>
    <w:p w:rsidR="000319CE" w:rsidRPr="009B1698" w:rsidRDefault="00CF5382" w:rsidP="00D52AB0">
      <w:pPr>
        <w:spacing w:after="0"/>
        <w:rPr>
          <w:sz w:val="24"/>
          <w:szCs w:val="24"/>
        </w:rPr>
      </w:pPr>
      <w:r>
        <w:rPr>
          <w:sz w:val="24"/>
          <w:szCs w:val="24"/>
        </w:rPr>
        <w:t>EK</w:t>
      </w:r>
      <w:r w:rsidR="009B1698" w:rsidRPr="009B1698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27733D">
        <w:rPr>
          <w:sz w:val="24"/>
          <w:szCs w:val="24"/>
        </w:rPr>
        <w:tab/>
      </w:r>
      <w:r w:rsidR="009B1698" w:rsidRPr="009B1698">
        <w:rPr>
          <w:sz w:val="24"/>
          <w:szCs w:val="24"/>
        </w:rPr>
        <w:t>: Program</w:t>
      </w:r>
    </w:p>
    <w:p w:rsidR="009B1698" w:rsidRDefault="009B1698" w:rsidP="00D52AB0">
      <w:pPr>
        <w:spacing w:after="0"/>
        <w:rPr>
          <w:sz w:val="24"/>
          <w:szCs w:val="24"/>
        </w:rPr>
      </w:pPr>
      <w:r w:rsidRPr="009B1698">
        <w:rPr>
          <w:sz w:val="24"/>
          <w:szCs w:val="24"/>
        </w:rPr>
        <w:t>D</w:t>
      </w:r>
      <w:r w:rsidR="00CF5382">
        <w:rPr>
          <w:sz w:val="24"/>
          <w:szCs w:val="24"/>
        </w:rPr>
        <w:t>AĞITIM</w:t>
      </w:r>
      <w:r w:rsidR="0027733D">
        <w:rPr>
          <w:sz w:val="24"/>
          <w:szCs w:val="24"/>
        </w:rPr>
        <w:tab/>
      </w:r>
      <w:r w:rsidR="00CF5382">
        <w:rPr>
          <w:sz w:val="24"/>
          <w:szCs w:val="24"/>
        </w:rPr>
        <w:t>:</w:t>
      </w:r>
      <w:r w:rsidR="003F1347">
        <w:rPr>
          <w:sz w:val="24"/>
          <w:szCs w:val="24"/>
        </w:rPr>
        <w:t xml:space="preserve"> </w:t>
      </w:r>
      <w:r w:rsidRPr="009B1698">
        <w:rPr>
          <w:sz w:val="24"/>
          <w:szCs w:val="24"/>
        </w:rPr>
        <w:t>O</w:t>
      </w:r>
      <w:r w:rsidR="00C123A9">
        <w:rPr>
          <w:sz w:val="24"/>
          <w:szCs w:val="24"/>
        </w:rPr>
        <w:t xml:space="preserve">SB Yönetim Kurulu Başkanlığı (91 </w:t>
      </w:r>
      <w:r w:rsidRPr="009B1698">
        <w:rPr>
          <w:sz w:val="24"/>
          <w:szCs w:val="24"/>
        </w:rPr>
        <w:t>OSB)</w:t>
      </w:r>
    </w:p>
    <w:p w:rsidR="003F1347" w:rsidRDefault="003F1347" w:rsidP="00D52AB0">
      <w:pPr>
        <w:spacing w:after="0"/>
        <w:rPr>
          <w:sz w:val="24"/>
          <w:szCs w:val="24"/>
        </w:rPr>
      </w:pPr>
    </w:p>
    <w:p w:rsidR="003F1347" w:rsidRPr="009B1698" w:rsidRDefault="003F1347" w:rsidP="00D52AB0">
      <w:pPr>
        <w:spacing w:after="0"/>
        <w:rPr>
          <w:sz w:val="24"/>
          <w:szCs w:val="24"/>
        </w:rPr>
      </w:pPr>
    </w:p>
    <w:sectPr w:rsidR="003F1347" w:rsidRPr="009B1698" w:rsidSect="004C4A8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F7" w:rsidRDefault="007F49F7" w:rsidP="004C4A8A">
      <w:pPr>
        <w:spacing w:after="0" w:line="240" w:lineRule="auto"/>
      </w:pPr>
      <w:r>
        <w:separator/>
      </w:r>
    </w:p>
  </w:endnote>
  <w:endnote w:type="continuationSeparator" w:id="0">
    <w:p w:rsidR="007F49F7" w:rsidRDefault="007F49F7" w:rsidP="004C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F7" w:rsidRDefault="007F49F7" w:rsidP="004C4A8A">
      <w:pPr>
        <w:spacing w:after="0" w:line="240" w:lineRule="auto"/>
      </w:pPr>
      <w:r>
        <w:separator/>
      </w:r>
    </w:p>
  </w:footnote>
  <w:footnote w:type="continuationSeparator" w:id="0">
    <w:p w:rsidR="007F49F7" w:rsidRDefault="007F49F7" w:rsidP="004C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226"/>
    <w:multiLevelType w:val="hybridMultilevel"/>
    <w:tmpl w:val="BDB66D08"/>
    <w:lvl w:ilvl="0" w:tplc="8E20E10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F56B55"/>
    <w:multiLevelType w:val="hybridMultilevel"/>
    <w:tmpl w:val="702CD02C"/>
    <w:lvl w:ilvl="0" w:tplc="49FA72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D15FA"/>
    <w:multiLevelType w:val="hybridMultilevel"/>
    <w:tmpl w:val="6DE68ACC"/>
    <w:lvl w:ilvl="0" w:tplc="68FC1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B9"/>
    <w:rsid w:val="00007C45"/>
    <w:rsid w:val="0001512E"/>
    <w:rsid w:val="000319CE"/>
    <w:rsid w:val="00040CBE"/>
    <w:rsid w:val="00041A8E"/>
    <w:rsid w:val="00042A88"/>
    <w:rsid w:val="0004712D"/>
    <w:rsid w:val="00080397"/>
    <w:rsid w:val="00080DC7"/>
    <w:rsid w:val="00086B63"/>
    <w:rsid w:val="000873A4"/>
    <w:rsid w:val="000B0B6B"/>
    <w:rsid w:val="000C04C5"/>
    <w:rsid w:val="000C46B4"/>
    <w:rsid w:val="000D01D0"/>
    <w:rsid w:val="000D693E"/>
    <w:rsid w:val="000F1016"/>
    <w:rsid w:val="00130D33"/>
    <w:rsid w:val="00131732"/>
    <w:rsid w:val="001536E5"/>
    <w:rsid w:val="0015524A"/>
    <w:rsid w:val="00164DE9"/>
    <w:rsid w:val="00175640"/>
    <w:rsid w:val="00184EDD"/>
    <w:rsid w:val="001922B5"/>
    <w:rsid w:val="0019605D"/>
    <w:rsid w:val="001C103C"/>
    <w:rsid w:val="001C5DE9"/>
    <w:rsid w:val="001F11A1"/>
    <w:rsid w:val="00211355"/>
    <w:rsid w:val="0021312D"/>
    <w:rsid w:val="00217857"/>
    <w:rsid w:val="002243A2"/>
    <w:rsid w:val="0022517B"/>
    <w:rsid w:val="00227CAA"/>
    <w:rsid w:val="002341A9"/>
    <w:rsid w:val="00241B11"/>
    <w:rsid w:val="002641BC"/>
    <w:rsid w:val="002661BC"/>
    <w:rsid w:val="0026714E"/>
    <w:rsid w:val="002771D6"/>
    <w:rsid w:val="0027733D"/>
    <w:rsid w:val="00280E1E"/>
    <w:rsid w:val="00292EC9"/>
    <w:rsid w:val="002A0E5B"/>
    <w:rsid w:val="002A6553"/>
    <w:rsid w:val="002B059D"/>
    <w:rsid w:val="002B5443"/>
    <w:rsid w:val="002E48BB"/>
    <w:rsid w:val="003045F0"/>
    <w:rsid w:val="00325E54"/>
    <w:rsid w:val="003374EF"/>
    <w:rsid w:val="00345FB3"/>
    <w:rsid w:val="00354893"/>
    <w:rsid w:val="00357338"/>
    <w:rsid w:val="00375209"/>
    <w:rsid w:val="003828B6"/>
    <w:rsid w:val="00386F38"/>
    <w:rsid w:val="003900FC"/>
    <w:rsid w:val="003924F5"/>
    <w:rsid w:val="00393CC7"/>
    <w:rsid w:val="00394449"/>
    <w:rsid w:val="003B27A7"/>
    <w:rsid w:val="003D055F"/>
    <w:rsid w:val="003D1AF7"/>
    <w:rsid w:val="003F0485"/>
    <w:rsid w:val="003F1347"/>
    <w:rsid w:val="003F225B"/>
    <w:rsid w:val="004100B9"/>
    <w:rsid w:val="00410472"/>
    <w:rsid w:val="004507F3"/>
    <w:rsid w:val="0046091B"/>
    <w:rsid w:val="00463C59"/>
    <w:rsid w:val="00482759"/>
    <w:rsid w:val="00483E20"/>
    <w:rsid w:val="004C4A8A"/>
    <w:rsid w:val="004C6577"/>
    <w:rsid w:val="004C7FCC"/>
    <w:rsid w:val="004D127B"/>
    <w:rsid w:val="004F16E7"/>
    <w:rsid w:val="004F3BB3"/>
    <w:rsid w:val="00510616"/>
    <w:rsid w:val="00544FC4"/>
    <w:rsid w:val="00566E30"/>
    <w:rsid w:val="00575042"/>
    <w:rsid w:val="0058501D"/>
    <w:rsid w:val="005B16A3"/>
    <w:rsid w:val="005B2DB6"/>
    <w:rsid w:val="005B7DEF"/>
    <w:rsid w:val="005D1481"/>
    <w:rsid w:val="005D3F3C"/>
    <w:rsid w:val="005D5597"/>
    <w:rsid w:val="005D758D"/>
    <w:rsid w:val="005E6A36"/>
    <w:rsid w:val="00605630"/>
    <w:rsid w:val="00606457"/>
    <w:rsid w:val="00610673"/>
    <w:rsid w:val="006139E4"/>
    <w:rsid w:val="00617A9C"/>
    <w:rsid w:val="006371C8"/>
    <w:rsid w:val="006412C0"/>
    <w:rsid w:val="00642F54"/>
    <w:rsid w:val="006646EC"/>
    <w:rsid w:val="0067495C"/>
    <w:rsid w:val="006A64C1"/>
    <w:rsid w:val="006D3630"/>
    <w:rsid w:val="006E162F"/>
    <w:rsid w:val="006E5D7C"/>
    <w:rsid w:val="006F2917"/>
    <w:rsid w:val="00700628"/>
    <w:rsid w:val="00707A87"/>
    <w:rsid w:val="00716F2D"/>
    <w:rsid w:val="00725304"/>
    <w:rsid w:val="0074651E"/>
    <w:rsid w:val="007600FC"/>
    <w:rsid w:val="007767D9"/>
    <w:rsid w:val="00784C0B"/>
    <w:rsid w:val="0078592E"/>
    <w:rsid w:val="007933C7"/>
    <w:rsid w:val="007A540C"/>
    <w:rsid w:val="007A638A"/>
    <w:rsid w:val="007B71D1"/>
    <w:rsid w:val="007D32F6"/>
    <w:rsid w:val="007D4F0A"/>
    <w:rsid w:val="007E10C0"/>
    <w:rsid w:val="007F1A64"/>
    <w:rsid w:val="007F49F7"/>
    <w:rsid w:val="007F56B2"/>
    <w:rsid w:val="0080133A"/>
    <w:rsid w:val="0080547A"/>
    <w:rsid w:val="00820A4F"/>
    <w:rsid w:val="00827897"/>
    <w:rsid w:val="00831AEE"/>
    <w:rsid w:val="00834751"/>
    <w:rsid w:val="0083486D"/>
    <w:rsid w:val="00842A85"/>
    <w:rsid w:val="0084478A"/>
    <w:rsid w:val="00850467"/>
    <w:rsid w:val="0085121F"/>
    <w:rsid w:val="00864579"/>
    <w:rsid w:val="00880901"/>
    <w:rsid w:val="00890771"/>
    <w:rsid w:val="008B478E"/>
    <w:rsid w:val="008C12BE"/>
    <w:rsid w:val="008D2FF0"/>
    <w:rsid w:val="008E1BEF"/>
    <w:rsid w:val="008E2043"/>
    <w:rsid w:val="008E3927"/>
    <w:rsid w:val="008E78EF"/>
    <w:rsid w:val="00900D91"/>
    <w:rsid w:val="009053AD"/>
    <w:rsid w:val="0093207D"/>
    <w:rsid w:val="00951630"/>
    <w:rsid w:val="0097013F"/>
    <w:rsid w:val="00975414"/>
    <w:rsid w:val="00976BDD"/>
    <w:rsid w:val="009B1698"/>
    <w:rsid w:val="009D09B7"/>
    <w:rsid w:val="009E4550"/>
    <w:rsid w:val="009E68AF"/>
    <w:rsid w:val="009F315A"/>
    <w:rsid w:val="00A162CD"/>
    <w:rsid w:val="00A3084C"/>
    <w:rsid w:val="00A41D13"/>
    <w:rsid w:val="00A4422B"/>
    <w:rsid w:val="00A625A2"/>
    <w:rsid w:val="00A72563"/>
    <w:rsid w:val="00A762E5"/>
    <w:rsid w:val="00A84EFC"/>
    <w:rsid w:val="00A927EB"/>
    <w:rsid w:val="00A94FD5"/>
    <w:rsid w:val="00AB5E7F"/>
    <w:rsid w:val="00AC2DE5"/>
    <w:rsid w:val="00AC4C23"/>
    <w:rsid w:val="00AE7632"/>
    <w:rsid w:val="00AF5E22"/>
    <w:rsid w:val="00B51D60"/>
    <w:rsid w:val="00B5295F"/>
    <w:rsid w:val="00B54276"/>
    <w:rsid w:val="00B5539C"/>
    <w:rsid w:val="00B55CD8"/>
    <w:rsid w:val="00B94002"/>
    <w:rsid w:val="00BB335C"/>
    <w:rsid w:val="00BB67CD"/>
    <w:rsid w:val="00BE1A7E"/>
    <w:rsid w:val="00BF4217"/>
    <w:rsid w:val="00BF785C"/>
    <w:rsid w:val="00C01B9B"/>
    <w:rsid w:val="00C123A9"/>
    <w:rsid w:val="00C156CE"/>
    <w:rsid w:val="00C3190E"/>
    <w:rsid w:val="00C408AE"/>
    <w:rsid w:val="00C40906"/>
    <w:rsid w:val="00C455C9"/>
    <w:rsid w:val="00C552FC"/>
    <w:rsid w:val="00C558FC"/>
    <w:rsid w:val="00C60864"/>
    <w:rsid w:val="00C723CA"/>
    <w:rsid w:val="00C7268E"/>
    <w:rsid w:val="00C903B2"/>
    <w:rsid w:val="00C90F66"/>
    <w:rsid w:val="00C9628E"/>
    <w:rsid w:val="00C96B25"/>
    <w:rsid w:val="00C96FE0"/>
    <w:rsid w:val="00CA410E"/>
    <w:rsid w:val="00CE46F2"/>
    <w:rsid w:val="00CF5382"/>
    <w:rsid w:val="00CF65BB"/>
    <w:rsid w:val="00D04BCB"/>
    <w:rsid w:val="00D07698"/>
    <w:rsid w:val="00D20743"/>
    <w:rsid w:val="00D30952"/>
    <w:rsid w:val="00D42CF4"/>
    <w:rsid w:val="00D4587F"/>
    <w:rsid w:val="00D521E7"/>
    <w:rsid w:val="00D5251D"/>
    <w:rsid w:val="00D52AB0"/>
    <w:rsid w:val="00D53972"/>
    <w:rsid w:val="00D65353"/>
    <w:rsid w:val="00D734D1"/>
    <w:rsid w:val="00D7627A"/>
    <w:rsid w:val="00D94A96"/>
    <w:rsid w:val="00D96FDF"/>
    <w:rsid w:val="00DA0EFF"/>
    <w:rsid w:val="00DA59D3"/>
    <w:rsid w:val="00DD00BE"/>
    <w:rsid w:val="00DE17D7"/>
    <w:rsid w:val="00DE1D43"/>
    <w:rsid w:val="00DF6861"/>
    <w:rsid w:val="00E07CDB"/>
    <w:rsid w:val="00E30F53"/>
    <w:rsid w:val="00E42452"/>
    <w:rsid w:val="00E66BAB"/>
    <w:rsid w:val="00E671C5"/>
    <w:rsid w:val="00E74972"/>
    <w:rsid w:val="00E97AA7"/>
    <w:rsid w:val="00EA3BC7"/>
    <w:rsid w:val="00EA5614"/>
    <w:rsid w:val="00EA5EA7"/>
    <w:rsid w:val="00EA65C5"/>
    <w:rsid w:val="00EB2B70"/>
    <w:rsid w:val="00EC0C1D"/>
    <w:rsid w:val="00ED257F"/>
    <w:rsid w:val="00EE33BF"/>
    <w:rsid w:val="00EF50D6"/>
    <w:rsid w:val="00F324F3"/>
    <w:rsid w:val="00F47C34"/>
    <w:rsid w:val="00F63866"/>
    <w:rsid w:val="00F705DD"/>
    <w:rsid w:val="00F77305"/>
    <w:rsid w:val="00F77B09"/>
    <w:rsid w:val="00F90A1F"/>
    <w:rsid w:val="00F93CA7"/>
    <w:rsid w:val="00F95468"/>
    <w:rsid w:val="00FA6C90"/>
    <w:rsid w:val="00FB1CB2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35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40906"/>
    <w:rPr>
      <w:color w:val="0000FF" w:themeColor="hyperlink"/>
      <w:u w:val="single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F47C3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F47C34"/>
  </w:style>
  <w:style w:type="paragraph" w:styleId="stbilgi">
    <w:name w:val="header"/>
    <w:basedOn w:val="Normal"/>
    <w:link w:val="stbilgiChar"/>
    <w:uiPriority w:val="99"/>
    <w:unhideWhenUsed/>
    <w:rsid w:val="004C4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A8A"/>
  </w:style>
  <w:style w:type="paragraph" w:styleId="Altbilgi">
    <w:name w:val="footer"/>
    <w:basedOn w:val="Normal"/>
    <w:link w:val="AltbilgiChar"/>
    <w:uiPriority w:val="99"/>
    <w:unhideWhenUsed/>
    <w:rsid w:val="004C4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A8A"/>
  </w:style>
  <w:style w:type="paragraph" w:styleId="ListeParagraf">
    <w:name w:val="List Paragraph"/>
    <w:basedOn w:val="Normal"/>
    <w:uiPriority w:val="34"/>
    <w:qFormat/>
    <w:rsid w:val="003D1AF7"/>
    <w:pPr>
      <w:ind w:left="720"/>
      <w:contextualSpacing/>
    </w:pPr>
  </w:style>
  <w:style w:type="paragraph" w:styleId="AralkYok">
    <w:name w:val="No Spacing"/>
    <w:uiPriority w:val="1"/>
    <w:qFormat/>
    <w:rsid w:val="00F638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35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40906"/>
    <w:rPr>
      <w:color w:val="0000FF" w:themeColor="hyperlink"/>
      <w:u w:val="single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F47C3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F47C34"/>
  </w:style>
  <w:style w:type="paragraph" w:styleId="stbilgi">
    <w:name w:val="header"/>
    <w:basedOn w:val="Normal"/>
    <w:link w:val="stbilgiChar"/>
    <w:uiPriority w:val="99"/>
    <w:unhideWhenUsed/>
    <w:rsid w:val="004C4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A8A"/>
  </w:style>
  <w:style w:type="paragraph" w:styleId="Altbilgi">
    <w:name w:val="footer"/>
    <w:basedOn w:val="Normal"/>
    <w:link w:val="AltbilgiChar"/>
    <w:uiPriority w:val="99"/>
    <w:unhideWhenUsed/>
    <w:rsid w:val="004C4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A8A"/>
  </w:style>
  <w:style w:type="paragraph" w:styleId="ListeParagraf">
    <w:name w:val="List Paragraph"/>
    <w:basedOn w:val="Normal"/>
    <w:uiPriority w:val="34"/>
    <w:qFormat/>
    <w:rsid w:val="003D1AF7"/>
    <w:pPr>
      <w:ind w:left="720"/>
      <w:contextualSpacing/>
    </w:pPr>
  </w:style>
  <w:style w:type="paragraph" w:styleId="AralkYok">
    <w:name w:val="No Spacing"/>
    <w:uiPriority w:val="1"/>
    <w:qFormat/>
    <w:rsid w:val="00F63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9030-FEFB-49C4-A8C5-741A5DE9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ATA</dc:creator>
  <cp:lastModifiedBy>OzlemSahiner</cp:lastModifiedBy>
  <cp:revision>3</cp:revision>
  <cp:lastPrinted>2019-11-18T10:36:00Z</cp:lastPrinted>
  <dcterms:created xsi:type="dcterms:W3CDTF">2019-11-18T07:28:00Z</dcterms:created>
  <dcterms:modified xsi:type="dcterms:W3CDTF">2019-11-18T10:39:00Z</dcterms:modified>
</cp:coreProperties>
</file>